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5A38" w14:textId="00E217F8" w:rsidR="00351DE0" w:rsidRPr="00AB40AF" w:rsidRDefault="00DA1E9F" w:rsidP="00113D12">
      <w:pPr>
        <w:spacing w:line="360" w:lineRule="auto"/>
        <w:ind w:left="5664" w:hanging="5664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b/>
        </w:rPr>
        <w:t>«Motion</w:t>
      </w:r>
      <w:r w:rsidR="00D14F49" w:rsidRPr="00FA78BF">
        <w:rPr>
          <w:rFonts w:ascii="Arial" w:hAnsi="Arial" w:cs="Arial"/>
          <w:b/>
        </w:rPr>
        <w:t>»</w:t>
      </w:r>
      <w:r w:rsidR="00D14F49">
        <w:rPr>
          <w:rFonts w:ascii="Arial" w:hAnsi="Arial" w:cs="Arial"/>
          <w:b/>
        </w:rPr>
        <w:tab/>
      </w:r>
      <w:r w:rsidR="00D14F49" w:rsidRPr="00D14F49">
        <w:rPr>
          <w:rFonts w:ascii="Arial" w:hAnsi="Arial" w:cs="Arial"/>
        </w:rPr>
        <w:t xml:space="preserve">Eingereicht: </w:t>
      </w:r>
    </w:p>
    <w:p w14:paraId="5C2EFE1E" w14:textId="77777777" w:rsidR="00D14F49" w:rsidRDefault="00886129" w:rsidP="00113D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Erheblich: </w:t>
      </w:r>
    </w:p>
    <w:p w14:paraId="11D7B4C5" w14:textId="77777777" w:rsidR="00886129" w:rsidRDefault="00886129" w:rsidP="00113D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Erledigt: </w:t>
      </w:r>
    </w:p>
    <w:p w14:paraId="1B3EA450" w14:textId="77777777" w:rsidR="00D14F49" w:rsidRDefault="00D14F49" w:rsidP="00857B41">
      <w:pPr>
        <w:rPr>
          <w:rFonts w:ascii="Arial" w:hAnsi="Arial" w:cs="Arial"/>
        </w:rPr>
      </w:pPr>
    </w:p>
    <w:p w14:paraId="4D32541F" w14:textId="77777777" w:rsidR="00D14F49" w:rsidRDefault="00D14F49" w:rsidP="00857B41">
      <w:pPr>
        <w:rPr>
          <w:rFonts w:ascii="Arial" w:hAnsi="Arial" w:cs="Arial"/>
        </w:rPr>
      </w:pPr>
    </w:p>
    <w:p w14:paraId="1ED218E8" w14:textId="77777777" w:rsidR="00B75435" w:rsidRDefault="00B75435" w:rsidP="00857B41">
      <w:pPr>
        <w:rPr>
          <w:rFonts w:ascii="Arial" w:hAnsi="Arial" w:cs="Arial"/>
        </w:rPr>
      </w:pPr>
    </w:p>
    <w:p w14:paraId="41738C79" w14:textId="468AC5BD" w:rsidR="00351DE0" w:rsidRPr="00F1176F" w:rsidRDefault="00351DE0" w:rsidP="00857B41">
      <w:pPr>
        <w:rPr>
          <w:rFonts w:ascii="Arial" w:hAnsi="Arial" w:cs="Arial"/>
        </w:rPr>
      </w:pPr>
    </w:p>
    <w:p w14:paraId="08E0C61E" w14:textId="6E078F0C" w:rsidR="00351DE0" w:rsidRPr="00113D12" w:rsidRDefault="00BA77D1" w:rsidP="00351DE0">
      <w:pPr>
        <w:rPr>
          <w:rFonts w:ascii="Arial" w:hAnsi="Arial" w:cs="Arial"/>
          <w:b/>
        </w:rPr>
      </w:pPr>
      <w:r w:rsidRPr="00113D12">
        <w:rPr>
          <w:rFonts w:ascii="Arial" w:hAnsi="Arial" w:cs="Arial"/>
          <w:b/>
        </w:rPr>
        <w:t>«</w:t>
      </w:r>
      <w:r w:rsidR="00DA1E9F" w:rsidRPr="00113D12">
        <w:rPr>
          <w:rFonts w:ascii="Arial" w:hAnsi="Arial" w:cs="Arial"/>
          <w:b/>
        </w:rPr>
        <w:t>Christliche Feiern an Volksschulen</w:t>
      </w:r>
      <w:r w:rsidR="00FA78BF" w:rsidRPr="00113D12">
        <w:rPr>
          <w:rFonts w:ascii="Arial" w:hAnsi="Arial" w:cs="Arial"/>
          <w:b/>
        </w:rPr>
        <w:t xml:space="preserve">» </w:t>
      </w:r>
    </w:p>
    <w:p w14:paraId="21F9F9DA" w14:textId="77777777" w:rsidR="00FA78BF" w:rsidRPr="00113D12" w:rsidRDefault="00FA78BF" w:rsidP="003D057B">
      <w:pPr>
        <w:spacing w:afterLines="30" w:after="72"/>
        <w:rPr>
          <w:rFonts w:ascii="Arial" w:hAnsi="Arial" w:cs="Arial"/>
        </w:rPr>
      </w:pPr>
    </w:p>
    <w:p w14:paraId="1C15B2E1" w14:textId="7B82D08D" w:rsidR="00DA1E9F" w:rsidRPr="00113D12" w:rsidRDefault="00DA1E9F" w:rsidP="00113D12">
      <w:pPr>
        <w:autoSpaceDE w:val="0"/>
        <w:autoSpaceDN w:val="0"/>
        <w:adjustRightInd w:val="0"/>
        <w:spacing w:afterLines="100" w:after="240"/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Das Volksschulgesetz regelt in §2 den Grundsatz, dass sich die öffentliche Volksschule bei der Erziehung und Bildung an </w:t>
      </w:r>
      <w:r w:rsidRPr="00113D12">
        <w:rPr>
          <w:rFonts w:ascii="Arial" w:hAnsi="Arial" w:cs="Arial"/>
          <w:b/>
        </w:rPr>
        <w:t>christlichen,</w:t>
      </w:r>
      <w:r w:rsidRPr="00113D12">
        <w:rPr>
          <w:rFonts w:ascii="Arial" w:hAnsi="Arial" w:cs="Arial"/>
        </w:rPr>
        <w:t xml:space="preserve"> humanistischen und demokratischen Wertvorstellungen orientiert.</w:t>
      </w:r>
    </w:p>
    <w:p w14:paraId="4BEB5CD8" w14:textId="0CE3603F" w:rsidR="00CF499A" w:rsidRPr="00113D12" w:rsidRDefault="00DA1E9F" w:rsidP="00113D12">
      <w:pPr>
        <w:autoSpaceDE w:val="0"/>
        <w:autoSpaceDN w:val="0"/>
        <w:adjustRightInd w:val="0"/>
        <w:spacing w:afterLines="100" w:after="240"/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Trotzdem gibt es bei den Schulträgern immer wieder Diskussionen, ob überhaupt noch christliche Feiern wie zum Beispiel Weihnachten </w:t>
      </w:r>
      <w:r w:rsidR="000B2707" w:rsidRPr="00113D12">
        <w:rPr>
          <w:rFonts w:ascii="Arial" w:hAnsi="Arial" w:cs="Arial"/>
        </w:rPr>
        <w:t xml:space="preserve">in der Schule zelebriert werden sollen bzw. dürfen. Aus der Bevölkerung kann vernommen werden, dass an den Schulen je länger je weniger </w:t>
      </w:r>
      <w:r w:rsidR="003D057B" w:rsidRPr="00113D12">
        <w:rPr>
          <w:rFonts w:ascii="Arial" w:hAnsi="Arial" w:cs="Arial"/>
        </w:rPr>
        <w:t>Krippenspiele aufgeführt oder Weihnachtssterne gebastelt werden.</w:t>
      </w:r>
      <w:r w:rsidR="001654C4">
        <w:rPr>
          <w:rFonts w:ascii="Arial" w:hAnsi="Arial" w:cs="Arial"/>
        </w:rPr>
        <w:t xml:space="preserve"> Der Grund liegt unter anderem i</w:t>
      </w:r>
      <w:r w:rsidR="000B2707" w:rsidRPr="00113D12">
        <w:rPr>
          <w:rFonts w:ascii="Arial" w:hAnsi="Arial" w:cs="Arial"/>
        </w:rPr>
        <w:t xml:space="preserve">n der zunehmenden </w:t>
      </w:r>
      <w:r w:rsidR="003D057B" w:rsidRPr="00113D12">
        <w:rPr>
          <w:rFonts w:ascii="Arial" w:hAnsi="Arial" w:cs="Arial"/>
        </w:rPr>
        <w:t>Anzahl Schülerinnen und Schülern mit anderem kulturellen und religiösen Hintergrund.</w:t>
      </w:r>
    </w:p>
    <w:p w14:paraId="0E0C6ABA" w14:textId="72D9300E" w:rsidR="003D057B" w:rsidRPr="00113D12" w:rsidRDefault="003D057B" w:rsidP="00113D12">
      <w:pPr>
        <w:autoSpaceDE w:val="0"/>
        <w:autoSpaceDN w:val="0"/>
        <w:adjustRightInd w:val="0"/>
        <w:spacing w:afterLines="100" w:after="240"/>
        <w:rPr>
          <w:rFonts w:ascii="Arial" w:hAnsi="Arial" w:cs="Arial"/>
        </w:rPr>
      </w:pPr>
      <w:r w:rsidRPr="00113D12">
        <w:rPr>
          <w:rFonts w:ascii="Arial" w:hAnsi="Arial" w:cs="Arial"/>
        </w:rPr>
        <w:t xml:space="preserve">Der Lehrerverband hat in einem Positionspapier festgehalten, dass Feiern mit christlichem Hintergrund wie z.B. Weihnachten unter gewissen Bedingungen «erlaubt» seien. </w:t>
      </w:r>
    </w:p>
    <w:p w14:paraId="11156C5E" w14:textId="242AFAC6" w:rsidR="00914FD2" w:rsidRPr="00113D12" w:rsidRDefault="005F5447" w:rsidP="00113D12">
      <w:pPr>
        <w:autoSpaceDE w:val="0"/>
        <w:autoSpaceDN w:val="0"/>
        <w:adjustRightInd w:val="0"/>
        <w:spacing w:afterLines="100" w:after="240"/>
        <w:rPr>
          <w:rFonts w:ascii="Arial" w:hAnsi="Arial" w:cs="Arial"/>
        </w:rPr>
      </w:pPr>
      <w:r w:rsidRPr="00113D12">
        <w:rPr>
          <w:rFonts w:ascii="Arial" w:hAnsi="Arial" w:cs="Arial"/>
        </w:rPr>
        <w:t>Ch</w:t>
      </w:r>
      <w:r w:rsidR="004022A8">
        <w:rPr>
          <w:rFonts w:ascii="Arial" w:hAnsi="Arial" w:cs="Arial"/>
        </w:rPr>
        <w:t>ristliche Feste</w:t>
      </w:r>
      <w:r w:rsidR="001E5CEF">
        <w:rPr>
          <w:rFonts w:ascii="Arial" w:hAnsi="Arial" w:cs="Arial"/>
        </w:rPr>
        <w:t xml:space="preserve"> wie </w:t>
      </w:r>
      <w:r w:rsidR="004022A8">
        <w:rPr>
          <w:rFonts w:ascii="Arial" w:hAnsi="Arial" w:cs="Arial"/>
        </w:rPr>
        <w:t xml:space="preserve">namentlich </w:t>
      </w:r>
      <w:r w:rsidR="001E5CEF">
        <w:rPr>
          <w:rFonts w:ascii="Arial" w:hAnsi="Arial" w:cs="Arial"/>
        </w:rPr>
        <w:t>Ostern und</w:t>
      </w:r>
      <w:r w:rsidRPr="00113D12">
        <w:rPr>
          <w:rFonts w:ascii="Arial" w:hAnsi="Arial" w:cs="Arial"/>
        </w:rPr>
        <w:t xml:space="preserve"> Weihnachten gehören zu unserer christlich-abendländlichen Kultur.</w:t>
      </w:r>
      <w:r w:rsidR="00965AD8" w:rsidRPr="00113D12">
        <w:rPr>
          <w:rFonts w:ascii="Arial" w:hAnsi="Arial" w:cs="Arial"/>
        </w:rPr>
        <w:t xml:space="preserve"> Sie sollen deshalb nicht nur «erlaubt» sein, sondern sollen mit den Kindern und Jugendlichen in der Schule auch gefeiert werden. </w:t>
      </w:r>
      <w:r w:rsidRPr="00113D12">
        <w:rPr>
          <w:rFonts w:ascii="Arial" w:hAnsi="Arial" w:cs="Arial"/>
        </w:rPr>
        <w:t xml:space="preserve"> </w:t>
      </w:r>
    </w:p>
    <w:p w14:paraId="22896535" w14:textId="40FC2006" w:rsidR="000428AF" w:rsidRPr="00113D12" w:rsidRDefault="004B0715" w:rsidP="00113D12">
      <w:pPr>
        <w:autoSpaceDE w:val="0"/>
        <w:autoSpaceDN w:val="0"/>
        <w:adjustRightInd w:val="0"/>
        <w:spacing w:afterLines="100" w:after="240"/>
        <w:rPr>
          <w:rFonts w:ascii="Arial" w:hAnsi="Arial" w:cs="Arial"/>
        </w:rPr>
      </w:pPr>
      <w:r w:rsidRPr="00113D12">
        <w:rPr>
          <w:rFonts w:ascii="Arial" w:hAnsi="Arial" w:cs="Arial"/>
        </w:rPr>
        <w:t>Der Regierungsrat wird deshalb aufgefordert, das Volksschulgesetz wie folgt anzupassen:</w:t>
      </w:r>
    </w:p>
    <w:p w14:paraId="20CC4B49" w14:textId="23654ABE" w:rsidR="000428AF" w:rsidRPr="00113D12" w:rsidRDefault="000428AF" w:rsidP="000428AF">
      <w:pPr>
        <w:pStyle w:val="Default"/>
        <w:spacing w:before="240"/>
        <w:ind w:left="1077" w:hanging="1078"/>
        <w:rPr>
          <w:rFonts w:ascii="Arial" w:hAnsi="Arial" w:cs="Arial"/>
          <w:sz w:val="22"/>
          <w:szCs w:val="22"/>
        </w:rPr>
      </w:pPr>
      <w:r w:rsidRPr="00113D12">
        <w:rPr>
          <w:rFonts w:ascii="Arial" w:hAnsi="Arial" w:cs="Arial"/>
          <w:b/>
          <w:bCs/>
          <w:sz w:val="22"/>
          <w:szCs w:val="22"/>
        </w:rPr>
        <w:t xml:space="preserve">§ 2 </w:t>
      </w:r>
      <w:r w:rsidRPr="00113D12">
        <w:rPr>
          <w:rFonts w:ascii="Arial" w:hAnsi="Arial" w:cs="Arial"/>
          <w:sz w:val="22"/>
          <w:szCs w:val="22"/>
        </w:rPr>
        <w:t xml:space="preserve">Grundsatz </w:t>
      </w:r>
    </w:p>
    <w:p w14:paraId="58710071" w14:textId="77777777" w:rsidR="000428AF" w:rsidRPr="00113D12" w:rsidRDefault="000428AF" w:rsidP="000428AF">
      <w:pPr>
        <w:pStyle w:val="Default"/>
        <w:spacing w:before="170"/>
        <w:jc w:val="both"/>
        <w:rPr>
          <w:rFonts w:ascii="Arial" w:hAnsi="Arial" w:cs="Arial"/>
          <w:sz w:val="22"/>
          <w:szCs w:val="22"/>
        </w:rPr>
      </w:pPr>
      <w:r w:rsidRPr="00FB5145">
        <w:rPr>
          <w:rFonts w:ascii="Arial" w:hAnsi="Arial" w:cs="Arial"/>
          <w:position w:val="8"/>
          <w:vertAlign w:val="superscript"/>
        </w:rPr>
        <w:t xml:space="preserve">1 </w:t>
      </w:r>
      <w:r w:rsidRPr="00113D12">
        <w:rPr>
          <w:rFonts w:ascii="Arial" w:hAnsi="Arial" w:cs="Arial"/>
          <w:sz w:val="22"/>
          <w:szCs w:val="22"/>
        </w:rPr>
        <w:t xml:space="preserve">Die öffentliche Volksschule orientiert sich bei der Erziehung und Bildung an christlichen, humanistischen und demokratischen Wertvorstellungen. </w:t>
      </w:r>
    </w:p>
    <w:p w14:paraId="022ACF7D" w14:textId="62263DF0" w:rsidR="000428AF" w:rsidRPr="00390873" w:rsidRDefault="000428AF" w:rsidP="000428AF">
      <w:pPr>
        <w:rPr>
          <w:rFonts w:ascii="Arial" w:hAnsi="Arial" w:cs="Arial"/>
          <w:b/>
        </w:rPr>
      </w:pPr>
      <w:r w:rsidRPr="00700A8D">
        <w:rPr>
          <w:rFonts w:ascii="Arial" w:hAnsi="Arial" w:cs="Arial"/>
          <w:b/>
          <w:position w:val="8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b/>
          <w:position w:val="8"/>
          <w:sz w:val="24"/>
          <w:szCs w:val="24"/>
          <w:vertAlign w:val="superscript"/>
        </w:rPr>
        <w:t xml:space="preserve"> [neu] </w:t>
      </w:r>
      <w:r w:rsidR="00390873" w:rsidRPr="00390873">
        <w:rPr>
          <w:rFonts w:ascii="Arial" w:hAnsi="Arial" w:cs="Arial"/>
          <w:b/>
        </w:rPr>
        <w:t xml:space="preserve">Die christlichen Feste wie Weihnachten und Ostern werden in den Unterricht integriert und thematisiert. Ihre Bedeutung ist den Kindern </w:t>
      </w:r>
      <w:r w:rsidR="00390873">
        <w:rPr>
          <w:rFonts w:ascii="Arial" w:hAnsi="Arial" w:cs="Arial"/>
          <w:b/>
        </w:rPr>
        <w:t>und Jugendlichen zu vermitteln.</w:t>
      </w:r>
      <w:r w:rsidRPr="00700A8D">
        <w:rPr>
          <w:rFonts w:ascii="Arial" w:hAnsi="Arial" w:cs="Arial"/>
          <w:b/>
          <w:sz w:val="24"/>
          <w:szCs w:val="24"/>
        </w:rPr>
        <w:t xml:space="preserve">    </w:t>
      </w:r>
    </w:p>
    <w:p w14:paraId="3F66991F" w14:textId="1AA279E6" w:rsidR="000428AF" w:rsidRPr="00FB5145" w:rsidRDefault="000428AF" w:rsidP="00042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8"/>
          <w:sz w:val="24"/>
          <w:szCs w:val="24"/>
          <w:vertAlign w:val="superscript"/>
        </w:rPr>
        <w:t>3</w:t>
      </w:r>
      <w:r w:rsidRPr="00FB5145">
        <w:rPr>
          <w:rFonts w:ascii="Arial" w:hAnsi="Arial" w:cs="Arial"/>
          <w:position w:val="8"/>
          <w:sz w:val="24"/>
          <w:szCs w:val="24"/>
          <w:vertAlign w:val="superscript"/>
        </w:rPr>
        <w:t xml:space="preserve"> </w:t>
      </w:r>
      <w:r w:rsidRPr="00113D12">
        <w:rPr>
          <w:rFonts w:ascii="Arial" w:hAnsi="Arial" w:cs="Arial"/>
        </w:rPr>
        <w:t>Sie gewährleistet allen Kindern und Jugendlichen ohne Rücksicht auf das Geschlecht, die Religion, die soziale und regi</w:t>
      </w:r>
      <w:r w:rsidR="006C39F3">
        <w:rPr>
          <w:rFonts w:ascii="Arial" w:hAnsi="Arial" w:cs="Arial"/>
        </w:rPr>
        <w:t>onale Herkunft die gleichen Bil</w:t>
      </w:r>
      <w:r w:rsidRPr="00113D12">
        <w:rPr>
          <w:rFonts w:ascii="Arial" w:hAnsi="Arial" w:cs="Arial"/>
        </w:rPr>
        <w:t>dungschancen.</w:t>
      </w:r>
    </w:p>
    <w:p w14:paraId="5E0D0245" w14:textId="77777777" w:rsidR="000428AF" w:rsidRDefault="000428AF" w:rsidP="000428AF">
      <w:pPr>
        <w:rPr>
          <w:rFonts w:ascii="Arial" w:hAnsi="Arial" w:cs="Arial"/>
          <w:sz w:val="24"/>
          <w:szCs w:val="24"/>
        </w:rPr>
      </w:pPr>
    </w:p>
    <w:p w14:paraId="72E25323" w14:textId="02868306" w:rsidR="000428AF" w:rsidRDefault="00927041" w:rsidP="00927041">
      <w:pPr>
        <w:spacing w:afterLines="30" w:after="72"/>
        <w:rPr>
          <w:rFonts w:ascii="LLB Sans Standard" w:hAnsi="LLB Sans Standard" w:cs="LLB Sans Standard"/>
        </w:rPr>
      </w:pPr>
      <w:r w:rsidRPr="00927041">
        <w:rPr>
          <w:rFonts w:ascii="LLB Sans Standard" w:hAnsi="LLB Sans Standard" w:cs="LLB Sans Standard"/>
        </w:rPr>
        <w:t>Ich danke dem Regierungsrat für die positive Aufnahme der Motion.</w:t>
      </w:r>
    </w:p>
    <w:p w14:paraId="79D2FDB4" w14:textId="77777777" w:rsidR="00927041" w:rsidRDefault="00927041" w:rsidP="003D057B">
      <w:pPr>
        <w:spacing w:afterLines="30" w:after="72"/>
        <w:rPr>
          <w:rFonts w:ascii="LLB Sans Standard" w:hAnsi="LLB Sans Standard" w:cs="LLB Sans Standard"/>
        </w:rPr>
      </w:pPr>
    </w:p>
    <w:p w14:paraId="7C617002" w14:textId="53FAC7DE" w:rsidR="004D0025" w:rsidRDefault="002116C7" w:rsidP="003D057B">
      <w:pPr>
        <w:spacing w:afterLines="30" w:after="7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15480">
        <w:rPr>
          <w:rFonts w:ascii="Arial" w:hAnsi="Arial" w:cs="Arial"/>
        </w:rPr>
        <w:t>homas Haas</w:t>
      </w:r>
    </w:p>
    <w:p w14:paraId="128370EF" w14:textId="57902DEE" w:rsidR="004D0025" w:rsidRDefault="004D0025" w:rsidP="003D057B">
      <w:pPr>
        <w:spacing w:afterLines="30" w:after="72"/>
        <w:rPr>
          <w:rFonts w:ascii="Arial" w:hAnsi="Arial" w:cs="Arial"/>
        </w:rPr>
      </w:pPr>
    </w:p>
    <w:p w14:paraId="513EEAA3" w14:textId="77777777" w:rsidR="004D0025" w:rsidRDefault="004D0025" w:rsidP="003D057B">
      <w:pPr>
        <w:spacing w:afterLines="30" w:after="72"/>
        <w:rPr>
          <w:rFonts w:ascii="Arial" w:hAnsi="Arial" w:cs="Arial"/>
        </w:rPr>
      </w:pPr>
    </w:p>
    <w:p w14:paraId="3DAE0F9A" w14:textId="6DE89D54" w:rsidR="00D14F49" w:rsidRDefault="002116C7" w:rsidP="000428AF">
      <w:pPr>
        <w:spacing w:afterLines="30" w:after="72"/>
        <w:rPr>
          <w:rFonts w:ascii="Arial" w:hAnsi="Arial" w:cs="Arial"/>
        </w:rPr>
      </w:pPr>
      <w:r>
        <w:rPr>
          <w:rFonts w:ascii="Arial" w:hAnsi="Arial" w:cs="Arial"/>
        </w:rPr>
        <w:t xml:space="preserve">Kantonsrat SVP </w:t>
      </w:r>
      <w:r w:rsidR="00015480">
        <w:rPr>
          <w:rFonts w:ascii="Arial" w:hAnsi="Arial" w:cs="Arial"/>
        </w:rPr>
        <w:t>Lachen</w:t>
      </w:r>
    </w:p>
    <w:p w14:paraId="59995E89" w14:textId="77777777" w:rsidR="00D14F49" w:rsidRDefault="00D14F49" w:rsidP="00857B41">
      <w:pPr>
        <w:rPr>
          <w:rFonts w:ascii="Arial" w:hAnsi="Arial" w:cs="Arial"/>
        </w:rPr>
      </w:pPr>
    </w:p>
    <w:sectPr w:rsidR="00D14F49" w:rsidSect="00886129">
      <w:pgSz w:w="11906" w:h="16838"/>
      <w:pgMar w:top="1418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A36CC" w14:textId="77777777" w:rsidR="003E0259" w:rsidRDefault="003E0259" w:rsidP="00351DE0">
      <w:r>
        <w:separator/>
      </w:r>
    </w:p>
  </w:endnote>
  <w:endnote w:type="continuationSeparator" w:id="0">
    <w:p w14:paraId="13F02B28" w14:textId="77777777" w:rsidR="003E0259" w:rsidRDefault="003E0259" w:rsidP="0035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LB Sans Standard">
    <w:altName w:val="Seravek"/>
    <w:charset w:val="00"/>
    <w:family w:val="swiss"/>
    <w:pitch w:val="variable"/>
    <w:sig w:usb0="6000228F" w:usb1="00000033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D9DE" w14:textId="77777777" w:rsidR="003E0259" w:rsidRDefault="003E0259" w:rsidP="00351DE0">
      <w:r>
        <w:separator/>
      </w:r>
    </w:p>
  </w:footnote>
  <w:footnote w:type="continuationSeparator" w:id="0">
    <w:p w14:paraId="113871D0" w14:textId="77777777" w:rsidR="003E0259" w:rsidRDefault="003E0259" w:rsidP="0035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B7421"/>
    <w:multiLevelType w:val="hybridMultilevel"/>
    <w:tmpl w:val="EE0E2BD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E0"/>
    <w:rsid w:val="00015480"/>
    <w:rsid w:val="000428AF"/>
    <w:rsid w:val="000B2707"/>
    <w:rsid w:val="00113D12"/>
    <w:rsid w:val="001437AD"/>
    <w:rsid w:val="001654C4"/>
    <w:rsid w:val="001E5CEF"/>
    <w:rsid w:val="002116C7"/>
    <w:rsid w:val="002A7223"/>
    <w:rsid w:val="00351DE0"/>
    <w:rsid w:val="00390873"/>
    <w:rsid w:val="003C6242"/>
    <w:rsid w:val="003D057B"/>
    <w:rsid w:val="003D07C8"/>
    <w:rsid w:val="003E0259"/>
    <w:rsid w:val="004022A8"/>
    <w:rsid w:val="004541A7"/>
    <w:rsid w:val="004B0715"/>
    <w:rsid w:val="004D0025"/>
    <w:rsid w:val="005F5447"/>
    <w:rsid w:val="00690D0F"/>
    <w:rsid w:val="006C39F3"/>
    <w:rsid w:val="006C3A66"/>
    <w:rsid w:val="00855C44"/>
    <w:rsid w:val="00857B41"/>
    <w:rsid w:val="00873C62"/>
    <w:rsid w:val="00886129"/>
    <w:rsid w:val="00914FD2"/>
    <w:rsid w:val="00927041"/>
    <w:rsid w:val="009537D8"/>
    <w:rsid w:val="009609D9"/>
    <w:rsid w:val="00965AD8"/>
    <w:rsid w:val="009B25A3"/>
    <w:rsid w:val="00AA09C4"/>
    <w:rsid w:val="00AB40AF"/>
    <w:rsid w:val="00B75435"/>
    <w:rsid w:val="00BA77D1"/>
    <w:rsid w:val="00CF499A"/>
    <w:rsid w:val="00CF6D69"/>
    <w:rsid w:val="00D14F49"/>
    <w:rsid w:val="00D7359F"/>
    <w:rsid w:val="00DA1E9F"/>
    <w:rsid w:val="00E123E0"/>
    <w:rsid w:val="00E70DC7"/>
    <w:rsid w:val="00F01451"/>
    <w:rsid w:val="00F1176F"/>
    <w:rsid w:val="00FA78BF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9AE"/>
  <w15:docId w15:val="{D9C6FFFA-4349-4A08-8D2B-90DCE73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hervorheb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hervorheb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351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1DE0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351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DE0"/>
    <w:rPr>
      <w:rFonts w:ascii="TradeGothic" w:hAnsi="TradeGothic"/>
    </w:rPr>
  </w:style>
  <w:style w:type="table" w:styleId="Tabellenraster">
    <w:name w:val="Table Grid"/>
    <w:basedOn w:val="NormaleTabelle"/>
    <w:uiPriority w:val="59"/>
    <w:rsid w:val="00FA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E6B76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0428AF"/>
    <w:pPr>
      <w:autoSpaceDE w:val="0"/>
      <w:autoSpaceDN w:val="0"/>
      <w:adjustRightInd w:val="0"/>
      <w:spacing w:after="0" w:line="240" w:lineRule="auto"/>
    </w:pPr>
    <w:rPr>
      <w:rFonts w:ascii="TradeGothic" w:eastAsia="Times New Roman" w:hAnsi="TradeGothic" w:cs="Trade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5F74-42EB-F947-B09C-6F0C2D59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Selina Maraha-Celik</dc:creator>
  <cp:lastModifiedBy>Microsoft Office-Anwender</cp:lastModifiedBy>
  <cp:revision>2</cp:revision>
  <cp:lastPrinted>2017-03-31T13:04:00Z</cp:lastPrinted>
  <dcterms:created xsi:type="dcterms:W3CDTF">2017-12-08T17:36:00Z</dcterms:created>
  <dcterms:modified xsi:type="dcterms:W3CDTF">2017-12-08T17:36:00Z</dcterms:modified>
</cp:coreProperties>
</file>